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FB" w:rsidRPr="00294183" w:rsidRDefault="006B5564" w:rsidP="00164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="00EF1462" w:rsidRPr="00294183">
        <w:rPr>
          <w:rFonts w:ascii="Times New Roman" w:hAnsi="Times New Roman" w:cs="Times New Roman"/>
          <w:sz w:val="24"/>
          <w:szCs w:val="24"/>
        </w:rPr>
        <w:t xml:space="preserve"> – форма </w:t>
      </w:r>
      <w:r w:rsidR="0016467D">
        <w:rPr>
          <w:rFonts w:ascii="Times New Roman" w:hAnsi="Times New Roman" w:cs="Times New Roman"/>
          <w:sz w:val="24"/>
          <w:szCs w:val="24"/>
        </w:rPr>
        <w:t>коммерческого</w:t>
      </w:r>
      <w:r w:rsidR="00EF1462" w:rsidRPr="00294183">
        <w:rPr>
          <w:rFonts w:ascii="Times New Roman" w:hAnsi="Times New Roman" w:cs="Times New Roman"/>
          <w:sz w:val="24"/>
          <w:szCs w:val="24"/>
        </w:rPr>
        <w:t xml:space="preserve"> предложения</w:t>
      </w:r>
    </w:p>
    <w:p w:rsidR="00337676" w:rsidRDefault="00337676" w:rsidP="00337676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337676" w:rsidRPr="00D67D99" w:rsidRDefault="00337676" w:rsidP="00337676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Фирменный бланк Участника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запроса</w:t>
      </w:r>
    </w:p>
    <w:p w:rsidR="00337676" w:rsidRDefault="00337676" w:rsidP="00337676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37676" w:rsidRDefault="00337676" w:rsidP="00337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37676" w:rsidRDefault="00337676" w:rsidP="001646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E4C" w:rsidRDefault="00904E4C" w:rsidP="001646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21A" w:rsidRPr="00294183" w:rsidRDefault="00337676" w:rsidP="001646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Коммерческое предложение</w:t>
      </w:r>
    </w:p>
    <w:p w:rsidR="001078F5" w:rsidRDefault="002B421A" w:rsidP="002B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Закупка </w:t>
      </w:r>
      <w:r w:rsidR="00B075DE" w:rsidRPr="00AA68BC">
        <w:rPr>
          <w:rFonts w:ascii="Times New Roman" w:hAnsi="Times New Roman" w:cs="Times New Roman"/>
          <w:sz w:val="24"/>
          <w:szCs w:val="24"/>
        </w:rPr>
        <w:t>№</w:t>
      </w:r>
      <w:r w:rsidR="009050A0" w:rsidRPr="00AA68BC">
        <w:rPr>
          <w:rFonts w:ascii="Times New Roman" w:hAnsi="Times New Roman" w:cs="Times New Roman"/>
          <w:sz w:val="24"/>
          <w:szCs w:val="24"/>
        </w:rPr>
        <w:t>7</w:t>
      </w:r>
      <w:r w:rsidR="002132D1">
        <w:rPr>
          <w:rFonts w:ascii="Times New Roman" w:hAnsi="Times New Roman" w:cs="Times New Roman"/>
          <w:sz w:val="24"/>
          <w:szCs w:val="24"/>
        </w:rPr>
        <w:t>168</w:t>
      </w:r>
      <w:r w:rsidR="00F03C3D" w:rsidRPr="00AA68BC">
        <w:rPr>
          <w:rFonts w:ascii="Times New Roman" w:hAnsi="Times New Roman" w:cs="Times New Roman"/>
          <w:sz w:val="24"/>
          <w:szCs w:val="24"/>
        </w:rPr>
        <w:t>-</w:t>
      </w:r>
      <w:r w:rsidR="00F03C3D" w:rsidRPr="00AA68BC">
        <w:rPr>
          <w:rFonts w:ascii="Times New Roman" w:hAnsi="Times New Roman" w:cs="Times New Roman"/>
          <w:sz w:val="24"/>
          <w:szCs w:val="24"/>
          <w:lang w:val="en-US"/>
        </w:rPr>
        <w:t>GD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CC8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32684E">
        <w:rPr>
          <w:rFonts w:ascii="Times New Roman" w:hAnsi="Times New Roman" w:cs="Times New Roman"/>
          <w:sz w:val="24"/>
          <w:szCs w:val="24"/>
        </w:rPr>
        <w:t>«</w:t>
      </w:r>
      <w:r w:rsidR="002132D1" w:rsidRPr="002132D1">
        <w:rPr>
          <w:rFonts w:ascii="Times New Roman" w:hAnsi="Times New Roman" w:cs="Times New Roman"/>
          <w:sz w:val="24"/>
          <w:szCs w:val="24"/>
        </w:rPr>
        <w:t>Модернизация системы контроля и управления доступом АО «КТК-К»</w:t>
      </w:r>
      <w:r w:rsidR="0032684E">
        <w:rPr>
          <w:rFonts w:ascii="Times New Roman" w:hAnsi="Times New Roman" w:cs="Times New Roman"/>
          <w:sz w:val="24"/>
          <w:szCs w:val="24"/>
        </w:rPr>
        <w:t>»</w:t>
      </w:r>
    </w:p>
    <w:p w:rsidR="0079233D" w:rsidRDefault="0079233D" w:rsidP="00792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4E4C" w:rsidRPr="007F2C78" w:rsidRDefault="00904E4C" w:rsidP="007F2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78F5" w:rsidRDefault="007F2C78" w:rsidP="00436C28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Строительно-монтажные и пусконаладочные работы</w:t>
      </w:r>
      <w:r w:rsidR="0079233D" w:rsidRPr="00436C28">
        <w:rPr>
          <w:rFonts w:ascii="Times New Roman" w:hAnsi="Times New Roman" w:cs="Times New Roman"/>
          <w:b/>
          <w:sz w:val="24"/>
          <w:szCs w:val="24"/>
        </w:rPr>
        <w:t>.</w:t>
      </w:r>
    </w:p>
    <w:p w:rsidR="009A0859" w:rsidRDefault="009A0859" w:rsidP="009A0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98"/>
        <w:gridCol w:w="5450"/>
        <w:gridCol w:w="1498"/>
      </w:tblGrid>
      <w:tr w:rsidR="007F2C78" w:rsidRPr="00F07FFA" w:rsidTr="00F07FFA">
        <w:trPr>
          <w:trHeight w:val="20"/>
        </w:trPr>
        <w:tc>
          <w:tcPr>
            <w:tcW w:w="10146" w:type="dxa"/>
            <w:gridSpan w:val="3"/>
            <w:noWrap/>
            <w:hideMark/>
          </w:tcPr>
          <w:p w:rsidR="007F2C78" w:rsidRPr="007D5A47" w:rsidRDefault="002132D1" w:rsidP="002132D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Восточный</w:t>
            </w:r>
            <w:r w:rsidR="007F2C78" w:rsidRPr="007D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регион</w:t>
            </w:r>
          </w:p>
        </w:tc>
      </w:tr>
      <w:tr w:rsidR="002124D9" w:rsidRPr="00F07FFA" w:rsidTr="00F07FFA">
        <w:trPr>
          <w:trHeight w:val="20"/>
        </w:trPr>
        <w:tc>
          <w:tcPr>
            <w:tcW w:w="3198" w:type="dxa"/>
            <w:hideMark/>
          </w:tcPr>
          <w:p w:rsidR="002124D9" w:rsidRPr="00F07FFA" w:rsidRDefault="002124D9" w:rsidP="007F2C78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7F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5450" w:type="dxa"/>
            <w:hideMark/>
          </w:tcPr>
          <w:p w:rsidR="002124D9" w:rsidRPr="00F07FFA" w:rsidRDefault="002124D9" w:rsidP="007F2C78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7F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 работы</w:t>
            </w:r>
          </w:p>
        </w:tc>
        <w:tc>
          <w:tcPr>
            <w:tcW w:w="1498" w:type="dxa"/>
            <w:hideMark/>
          </w:tcPr>
          <w:p w:rsidR="002124D9" w:rsidRPr="00F07FFA" w:rsidRDefault="002124D9" w:rsidP="007F2C78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7F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Стоимость услуги</w:t>
            </w:r>
            <w:r w:rsidR="00F07FFA" w:rsidRPr="00F07F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7FFA" w:rsidRPr="00F07FFA">
              <w:rPr>
                <w:rFonts w:ascii="Times New Roman" w:hAnsi="Times New Roman" w:cs="Times New Roman"/>
                <w:sz w:val="24"/>
                <w:szCs w:val="24"/>
              </w:rPr>
              <w:t>руб. без НДС</w:t>
            </w: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hideMark/>
          </w:tcPr>
          <w:p w:rsidR="00530632" w:rsidRPr="00530632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Офис г. Атырау</w:t>
            </w:r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Монтаж. пуско-наладка PR-X18-2 шт.</w:t>
            </w:r>
          </w:p>
        </w:tc>
        <w:tc>
          <w:tcPr>
            <w:tcW w:w="1498" w:type="dxa"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hideMark/>
          </w:tcPr>
          <w:p w:rsidR="00530632" w:rsidRPr="00530632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Офис г. Атырау</w:t>
            </w:r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Обновление сервера IP Видеорегистратора 1 шт.</w:t>
            </w:r>
          </w:p>
        </w:tc>
        <w:tc>
          <w:tcPr>
            <w:tcW w:w="1498" w:type="dxa"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Офис г. Атырау</w:t>
            </w:r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Установка на стену с прокладкой кабеля HDMI. пуско-наладка Монитор 43"- 2 шт.</w:t>
            </w:r>
          </w:p>
        </w:tc>
        <w:tc>
          <w:tcPr>
            <w:tcW w:w="1498" w:type="dxa"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Офис г. Атырау</w:t>
            </w:r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Монтаж. пуско-наладка АРМ </w:t>
            </w:r>
          </w:p>
        </w:tc>
        <w:tc>
          <w:tcPr>
            <w:tcW w:w="1498" w:type="dxa"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530632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НПС Тенгиз</w:t>
            </w:r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Обновление сервера IP Видеорегистратора 2 шт.</w:t>
            </w:r>
          </w:p>
        </w:tc>
        <w:tc>
          <w:tcPr>
            <w:tcW w:w="1498" w:type="dxa"/>
            <w:noWrap/>
          </w:tcPr>
          <w:p w:rsidR="00530632" w:rsidRPr="00530632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НПС Тенгиз</w:t>
            </w:r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Монтаж. пуско-наладка Турникет-</w:t>
            </w:r>
            <w:proofErr w:type="spellStart"/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трипод</w:t>
            </w:r>
            <w:proofErr w:type="spellEnd"/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электромеханический – 4 шт.</w:t>
            </w:r>
          </w:p>
        </w:tc>
        <w:tc>
          <w:tcPr>
            <w:tcW w:w="1498" w:type="dxa"/>
            <w:noWrap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НПС Тенгиз</w:t>
            </w:r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Монтаж комплекта ограждения</w:t>
            </w:r>
          </w:p>
        </w:tc>
        <w:tc>
          <w:tcPr>
            <w:tcW w:w="1498" w:type="dxa"/>
            <w:noWrap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НПС Тенгиз</w:t>
            </w:r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Монтаж. пуско-наладка PNR-EH19-8 шт.</w:t>
            </w:r>
          </w:p>
        </w:tc>
        <w:tc>
          <w:tcPr>
            <w:tcW w:w="1498" w:type="dxa"/>
            <w:noWrap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НПС Тенгиз</w:t>
            </w:r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Установка на стену с прокладкой кабеля HDMI. пуско-наладка Монитор 32" – 3 шт.</w:t>
            </w:r>
          </w:p>
        </w:tc>
        <w:tc>
          <w:tcPr>
            <w:tcW w:w="1498" w:type="dxa"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НПС Тенгиз</w:t>
            </w:r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Монтаж. пуско-наладка TI-3711MP – 3 шт.</w:t>
            </w:r>
          </w:p>
        </w:tc>
        <w:tc>
          <w:tcPr>
            <w:tcW w:w="1498" w:type="dxa"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2132D1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НПС Тенгиз</w:t>
            </w:r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Монтаж. пуско-наладка АРМ </w:t>
            </w:r>
          </w:p>
        </w:tc>
        <w:tc>
          <w:tcPr>
            <w:tcW w:w="1498" w:type="dxa"/>
            <w:noWrap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НПС Атырау</w:t>
            </w:r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Обновление сервера IP Видеорегистратора 3 шт.</w:t>
            </w:r>
          </w:p>
        </w:tc>
        <w:tc>
          <w:tcPr>
            <w:tcW w:w="1498" w:type="dxa"/>
            <w:noWrap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НПС Атырау</w:t>
            </w:r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Монтаж. пуско-наладка Турникет-</w:t>
            </w:r>
            <w:proofErr w:type="spellStart"/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трипод</w:t>
            </w:r>
            <w:proofErr w:type="spellEnd"/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электромеханический – 1 шт.</w:t>
            </w:r>
          </w:p>
        </w:tc>
        <w:tc>
          <w:tcPr>
            <w:tcW w:w="1498" w:type="dxa"/>
            <w:noWrap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НПС Атырау</w:t>
            </w:r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Установка на стену с прокладкой кабеля HDMI. пуско-наладка Монитор 32" – 3 шт.</w:t>
            </w:r>
          </w:p>
        </w:tc>
        <w:tc>
          <w:tcPr>
            <w:tcW w:w="1498" w:type="dxa"/>
            <w:noWrap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НПС Тенгиз</w:t>
            </w:r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Монтаж. пуско-наладка Турникет-</w:t>
            </w:r>
            <w:proofErr w:type="spellStart"/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трипод</w:t>
            </w:r>
            <w:proofErr w:type="spellEnd"/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электромеханический – 4 шт.</w:t>
            </w:r>
          </w:p>
        </w:tc>
        <w:tc>
          <w:tcPr>
            <w:tcW w:w="1498" w:type="dxa"/>
            <w:noWrap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НПС Атырау</w:t>
            </w:r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Монтаж. пуско-наладка </w:t>
            </w:r>
            <w:proofErr w:type="spellStart"/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BioStation</w:t>
            </w:r>
            <w:proofErr w:type="spellEnd"/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 – 3 шт.</w:t>
            </w:r>
          </w:p>
        </w:tc>
        <w:tc>
          <w:tcPr>
            <w:tcW w:w="1498" w:type="dxa"/>
            <w:noWrap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НПС Атырау</w:t>
            </w:r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Пуско-наладка ПО </w:t>
            </w:r>
            <w:proofErr w:type="spellStart"/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Sigur</w:t>
            </w:r>
            <w:proofErr w:type="spellEnd"/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использование терминалов распознавания лиц</w:t>
            </w:r>
          </w:p>
        </w:tc>
        <w:tc>
          <w:tcPr>
            <w:tcW w:w="1498" w:type="dxa"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НПС Атырау</w:t>
            </w:r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Пуско-наладка ПО Интеграция TRASSIR </w:t>
            </w:r>
            <w:proofErr w:type="spellStart"/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Rubezh</w:t>
            </w:r>
            <w:proofErr w:type="spellEnd"/>
          </w:p>
        </w:tc>
        <w:tc>
          <w:tcPr>
            <w:tcW w:w="1498" w:type="dxa"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530632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НПС </w:t>
            </w:r>
            <w:proofErr w:type="spellStart"/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Исатай</w:t>
            </w:r>
            <w:proofErr w:type="spellEnd"/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Установка на стену с прокладкой кабеля HDMI. пуско-наладка Монитор 32" – 2 шт.</w:t>
            </w:r>
          </w:p>
        </w:tc>
        <w:tc>
          <w:tcPr>
            <w:tcW w:w="1498" w:type="dxa"/>
            <w:noWrap/>
          </w:tcPr>
          <w:p w:rsidR="00530632" w:rsidRPr="00530632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НПС </w:t>
            </w:r>
            <w:proofErr w:type="spellStart"/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Исатай</w:t>
            </w:r>
            <w:proofErr w:type="spellEnd"/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Обновление сервера IP Видеорегистратора 2 шт.</w:t>
            </w:r>
          </w:p>
        </w:tc>
        <w:tc>
          <w:tcPr>
            <w:tcW w:w="1498" w:type="dxa"/>
            <w:noWrap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НПС </w:t>
            </w:r>
            <w:proofErr w:type="spellStart"/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Курмангазы</w:t>
            </w:r>
            <w:proofErr w:type="spellEnd"/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Установка на стену с прокладкой кабеля HDMI. пуско-наладка Монитор 32" – 2 шт.</w:t>
            </w:r>
          </w:p>
        </w:tc>
        <w:tc>
          <w:tcPr>
            <w:tcW w:w="1498" w:type="dxa"/>
            <w:noWrap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632" w:rsidRPr="00F07FFA" w:rsidTr="00F07FFA">
        <w:trPr>
          <w:trHeight w:val="20"/>
        </w:trPr>
        <w:tc>
          <w:tcPr>
            <w:tcW w:w="3198" w:type="dxa"/>
            <w:noWrap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НПС </w:t>
            </w:r>
            <w:proofErr w:type="spellStart"/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Курмангазы</w:t>
            </w:r>
            <w:proofErr w:type="spellEnd"/>
          </w:p>
        </w:tc>
        <w:tc>
          <w:tcPr>
            <w:tcW w:w="5450" w:type="dxa"/>
            <w:hideMark/>
          </w:tcPr>
          <w:p w:rsidR="00530632" w:rsidRPr="00530632" w:rsidRDefault="00530632" w:rsidP="005306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Обновление сервера IP Видеорегистратора 2 шт.</w:t>
            </w:r>
          </w:p>
        </w:tc>
        <w:tc>
          <w:tcPr>
            <w:tcW w:w="1498" w:type="dxa"/>
            <w:noWrap/>
          </w:tcPr>
          <w:p w:rsidR="00530632" w:rsidRPr="00F07FFA" w:rsidRDefault="00530632" w:rsidP="00530632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C5860" w:rsidRPr="00F07FFA" w:rsidTr="007C5860">
        <w:trPr>
          <w:trHeight w:val="20"/>
        </w:trPr>
        <w:tc>
          <w:tcPr>
            <w:tcW w:w="10146" w:type="dxa"/>
            <w:gridSpan w:val="3"/>
            <w:noWrap/>
          </w:tcPr>
          <w:p w:rsidR="007C5860" w:rsidRPr="007C5860" w:rsidRDefault="007C5860" w:rsidP="00AA13E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работы для ИСБН КТК-</w:t>
            </w:r>
            <w:r w:rsidR="00AA1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7C5860" w:rsidRPr="00F07FFA" w:rsidTr="00F07FFA">
        <w:trPr>
          <w:trHeight w:val="20"/>
        </w:trPr>
        <w:tc>
          <w:tcPr>
            <w:tcW w:w="3198" w:type="dxa"/>
            <w:noWrap/>
          </w:tcPr>
          <w:p w:rsidR="007C5860" w:rsidRPr="00F07FFA" w:rsidRDefault="007C5860" w:rsidP="00AA13E7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ИСБН КТК-</w:t>
            </w:r>
            <w:r w:rsidR="00AA1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450" w:type="dxa"/>
          </w:tcPr>
          <w:p w:rsidR="007C5860" w:rsidRPr="00F07FFA" w:rsidRDefault="007C5860" w:rsidP="00AA13E7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8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Конвертация базы данных держателей карт и пропусков офисов в базу данных системы </w:t>
            </w:r>
            <w:r w:rsidR="00217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СКУД</w:t>
            </w:r>
          </w:p>
        </w:tc>
        <w:tc>
          <w:tcPr>
            <w:tcW w:w="1498" w:type="dxa"/>
            <w:noWrap/>
          </w:tcPr>
          <w:p w:rsidR="007C5860" w:rsidRPr="00F07FFA" w:rsidRDefault="007C5860" w:rsidP="00367D20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C5860" w:rsidRPr="00F07FFA" w:rsidTr="00F07FFA">
        <w:trPr>
          <w:trHeight w:val="20"/>
        </w:trPr>
        <w:tc>
          <w:tcPr>
            <w:tcW w:w="3198" w:type="dxa"/>
            <w:noWrap/>
          </w:tcPr>
          <w:p w:rsidR="007C5860" w:rsidRPr="00F07FFA" w:rsidRDefault="007C5860" w:rsidP="00AA13E7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ИСБН КТК-</w:t>
            </w:r>
            <w:r w:rsidR="00AA13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450" w:type="dxa"/>
          </w:tcPr>
          <w:p w:rsidR="007C5860" w:rsidRPr="00F07FFA" w:rsidRDefault="007C5860" w:rsidP="00367D20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8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Технологический прогон смонтированного оборудования</w:t>
            </w:r>
          </w:p>
        </w:tc>
        <w:tc>
          <w:tcPr>
            <w:tcW w:w="1498" w:type="dxa"/>
            <w:noWrap/>
          </w:tcPr>
          <w:p w:rsidR="007C5860" w:rsidRPr="00F07FFA" w:rsidRDefault="007C5860" w:rsidP="00367D20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49" w:rsidRPr="00F07FFA" w:rsidTr="00F07FFA">
        <w:trPr>
          <w:trHeight w:val="20"/>
        </w:trPr>
        <w:tc>
          <w:tcPr>
            <w:tcW w:w="8648" w:type="dxa"/>
            <w:gridSpan w:val="2"/>
            <w:noWrap/>
            <w:hideMark/>
          </w:tcPr>
          <w:p w:rsidR="00060249" w:rsidRPr="00F07FFA" w:rsidRDefault="00060249" w:rsidP="00F07FF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стоимость услуг СМР и ПНР без НДС:</w:t>
            </w:r>
          </w:p>
        </w:tc>
        <w:tc>
          <w:tcPr>
            <w:tcW w:w="1498" w:type="dxa"/>
            <w:hideMark/>
          </w:tcPr>
          <w:p w:rsidR="00060249" w:rsidRPr="00F07FFA" w:rsidRDefault="00060249" w:rsidP="00367D20">
            <w:pPr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D5798" w:rsidRDefault="00FD5798" w:rsidP="002B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8BC" w:rsidRPr="00ED45ED" w:rsidRDefault="00AA68BC" w:rsidP="00AA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ED4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Стоимость оборудования в розничных ценах</w:t>
      </w:r>
    </w:p>
    <w:p w:rsidR="00AA68BC" w:rsidRPr="00ED45ED" w:rsidRDefault="00AA68BC" w:rsidP="00AA68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10350" w:type="dxa"/>
        <w:tblInd w:w="-289" w:type="dxa"/>
        <w:tblLook w:val="04A0" w:firstRow="1" w:lastRow="0" w:firstColumn="1" w:lastColumn="0" w:noHBand="0" w:noVBand="1"/>
      </w:tblPr>
      <w:tblGrid>
        <w:gridCol w:w="866"/>
        <w:gridCol w:w="3236"/>
        <w:gridCol w:w="2826"/>
        <w:gridCol w:w="1056"/>
        <w:gridCol w:w="1139"/>
        <w:gridCol w:w="1227"/>
      </w:tblGrid>
      <w:tr w:rsidR="00AA68BC" w:rsidRPr="009D5C61" w:rsidTr="00217ACD">
        <w:trPr>
          <w:trHeight w:val="20"/>
        </w:trPr>
        <w:tc>
          <w:tcPr>
            <w:tcW w:w="10350" w:type="dxa"/>
            <w:gridSpan w:val="6"/>
            <w:noWrap/>
            <w:hideMark/>
          </w:tcPr>
          <w:p w:rsidR="00AA68BC" w:rsidRPr="009D5C61" w:rsidRDefault="00530632" w:rsidP="00F85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Офис г. Атырау</w:t>
            </w:r>
          </w:p>
        </w:tc>
      </w:tr>
      <w:tr w:rsidR="00AA68BC" w:rsidRPr="009D5C61" w:rsidTr="00217ACD">
        <w:trPr>
          <w:trHeight w:val="20"/>
        </w:trPr>
        <w:tc>
          <w:tcPr>
            <w:tcW w:w="866" w:type="dxa"/>
            <w:hideMark/>
          </w:tcPr>
          <w:p w:rsidR="00AA68BC" w:rsidRPr="009D5C61" w:rsidRDefault="00AA68BC" w:rsidP="00A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C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36" w:type="dxa"/>
            <w:hideMark/>
          </w:tcPr>
          <w:p w:rsidR="00AA68BC" w:rsidRPr="009D5C61" w:rsidRDefault="00AA68BC" w:rsidP="00A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C61">
              <w:rPr>
                <w:rFonts w:ascii="Times New Roman" w:hAnsi="Times New Roman" w:cs="Times New Roman"/>
                <w:sz w:val="24"/>
                <w:szCs w:val="24"/>
              </w:rPr>
              <w:t>Вид, наименование, назначение оборудования</w:t>
            </w:r>
          </w:p>
        </w:tc>
        <w:tc>
          <w:tcPr>
            <w:tcW w:w="2826" w:type="dxa"/>
            <w:hideMark/>
          </w:tcPr>
          <w:p w:rsidR="00AA68BC" w:rsidRPr="009D5C61" w:rsidRDefault="00AA68BC" w:rsidP="00A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C61">
              <w:rPr>
                <w:rFonts w:ascii="Times New Roman" w:hAnsi="Times New Roman" w:cs="Times New Roman"/>
                <w:sz w:val="24"/>
                <w:szCs w:val="24"/>
              </w:rPr>
              <w:t>Тип/Марка</w:t>
            </w:r>
          </w:p>
        </w:tc>
        <w:tc>
          <w:tcPr>
            <w:tcW w:w="1056" w:type="dxa"/>
            <w:hideMark/>
          </w:tcPr>
          <w:p w:rsidR="00AA68BC" w:rsidRPr="009D5C61" w:rsidRDefault="00AA68BC" w:rsidP="00F85CA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5C6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9" w:type="dxa"/>
            <w:hideMark/>
          </w:tcPr>
          <w:p w:rsidR="00AA68BC" w:rsidRPr="009D5C61" w:rsidRDefault="00AA68BC" w:rsidP="00F85CA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5C61"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1227" w:type="dxa"/>
            <w:hideMark/>
          </w:tcPr>
          <w:p w:rsidR="00AA68BC" w:rsidRPr="009D5C61" w:rsidRDefault="00AA68BC" w:rsidP="00F85CA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5C61">
              <w:rPr>
                <w:rFonts w:ascii="Times New Roman" w:hAnsi="Times New Roman" w:cs="Times New Roman"/>
                <w:sz w:val="24"/>
                <w:szCs w:val="24"/>
              </w:rPr>
              <w:t>Итого, руб. без НДС</w:t>
            </w: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Лента для полноцветной печати YMCKO, 300 отпечатков для Primacy2</w:t>
            </w:r>
          </w:p>
        </w:tc>
        <w:tc>
          <w:tcPr>
            <w:tcW w:w="282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R5F208M100</w:t>
            </w:r>
          </w:p>
        </w:tc>
        <w:tc>
          <w:tcPr>
            <w:tcW w:w="1056" w:type="dxa"/>
            <w:noWrap/>
            <w:hideMark/>
          </w:tcPr>
          <w:p w:rsidR="00530632" w:rsidRPr="00530632" w:rsidRDefault="00217ACD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Автоматизированное Рабочее Место в комплекте с Программным Обеспечением</w:t>
            </w:r>
          </w:p>
        </w:tc>
        <w:tc>
          <w:tcPr>
            <w:tcW w:w="2826" w:type="dxa"/>
            <w:hideMark/>
          </w:tcPr>
          <w:p w:rsidR="00530632" w:rsidRPr="00AA13E7" w:rsidRDefault="00530632" w:rsidP="005306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</w:t>
            </w: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Ultra</w:t>
            </w:r>
            <w:proofErr w:type="spellEnd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 9 285K-3.2GHz/Z890/RAM 64GB/SSD 2TB (M.2)/RTX5080-16GB/</w:t>
            </w: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 DVD/1000W. Монитор, </w:t>
            </w: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Hikvision</w:t>
            </w:r>
            <w:proofErr w:type="spellEnd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 DS-D5027FN. Компьютерная мышь, </w:t>
            </w: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Delux</w:t>
            </w:r>
            <w:proofErr w:type="spellEnd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, DLM-375OUB, Оптическая, 800dpi, USB.  Клавиатура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Delux</w:t>
            </w:r>
            <w:proofErr w:type="spellEnd"/>
            <w:r w:rsidRPr="00AA1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DLK-670OUB, </w:t>
            </w: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27", Microsoft Windows 11 Professional, 64 bit, Russian, Microsoft Office Home &amp; Business 2024 Russian, Retail</w:t>
            </w:r>
          </w:p>
        </w:tc>
        <w:tc>
          <w:tcPr>
            <w:tcW w:w="1056" w:type="dxa"/>
            <w:noWrap/>
            <w:hideMark/>
          </w:tcPr>
          <w:p w:rsidR="00530632" w:rsidRPr="00530632" w:rsidRDefault="00217ACD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Прокси карта</w:t>
            </w:r>
          </w:p>
        </w:tc>
        <w:tc>
          <w:tcPr>
            <w:tcW w:w="282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Карта тонкая под печать </w:t>
            </w: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мультиформат</w:t>
            </w:r>
            <w:proofErr w:type="spellEnd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 EM </w:t>
            </w: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Marine</w:t>
            </w:r>
            <w:proofErr w:type="spellEnd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Мifare</w:t>
            </w:r>
            <w:proofErr w:type="spellEnd"/>
          </w:p>
        </w:tc>
        <w:tc>
          <w:tcPr>
            <w:tcW w:w="1056" w:type="dxa"/>
            <w:hideMark/>
          </w:tcPr>
          <w:p w:rsidR="00530632" w:rsidRPr="00530632" w:rsidRDefault="00AA13E7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Считыватель настольный</w:t>
            </w:r>
          </w:p>
        </w:tc>
        <w:tc>
          <w:tcPr>
            <w:tcW w:w="282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PR-X18</w:t>
            </w:r>
          </w:p>
        </w:tc>
        <w:tc>
          <w:tcPr>
            <w:tcW w:w="1056" w:type="dxa"/>
            <w:hideMark/>
          </w:tcPr>
          <w:p w:rsidR="00530632" w:rsidRPr="00530632" w:rsidRDefault="00AA13E7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Профессиональный дисплей в комплекте с кронштейном</w:t>
            </w:r>
          </w:p>
        </w:tc>
        <w:tc>
          <w:tcPr>
            <w:tcW w:w="282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LG 43UH5N-E</w:t>
            </w:r>
          </w:p>
        </w:tc>
        <w:tc>
          <w:tcPr>
            <w:tcW w:w="1056" w:type="dxa"/>
            <w:hideMark/>
          </w:tcPr>
          <w:p w:rsidR="00530632" w:rsidRPr="00530632" w:rsidRDefault="00AA13E7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Высококачественный кабель </w:t>
            </w: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2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7680X4320p </w:t>
            </w: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Premium</w:t>
            </w:r>
            <w:proofErr w:type="spellEnd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 8K</w:t>
            </w:r>
          </w:p>
        </w:tc>
        <w:tc>
          <w:tcPr>
            <w:tcW w:w="1056" w:type="dxa"/>
            <w:noWrap/>
            <w:hideMark/>
          </w:tcPr>
          <w:p w:rsidR="00530632" w:rsidRPr="00530632" w:rsidRDefault="00AA13E7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CD" w:rsidRPr="009D5C61" w:rsidTr="00217ACD">
        <w:trPr>
          <w:trHeight w:val="20"/>
        </w:trPr>
        <w:tc>
          <w:tcPr>
            <w:tcW w:w="10350" w:type="dxa"/>
            <w:gridSpan w:val="6"/>
            <w:hideMark/>
          </w:tcPr>
          <w:p w:rsidR="00217ACD" w:rsidRPr="009D5C61" w:rsidRDefault="00217ACD" w:rsidP="00F85C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30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НПС Тенгиз</w:t>
            </w: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Турникет-</w:t>
            </w: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трипод</w:t>
            </w:r>
            <w:proofErr w:type="spellEnd"/>
          </w:p>
        </w:tc>
        <w:tc>
          <w:tcPr>
            <w:tcW w:w="282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TTR-07.1</w:t>
            </w:r>
          </w:p>
        </w:tc>
        <w:tc>
          <w:tcPr>
            <w:tcW w:w="1056" w:type="dxa"/>
            <w:noWrap/>
            <w:hideMark/>
          </w:tcPr>
          <w:p w:rsidR="00530632" w:rsidRPr="009D5C61" w:rsidRDefault="00530632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Комплект ограждения</w:t>
            </w:r>
          </w:p>
        </w:tc>
        <w:tc>
          <w:tcPr>
            <w:tcW w:w="282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noWrap/>
            <w:hideMark/>
          </w:tcPr>
          <w:p w:rsidR="00530632" w:rsidRPr="009D5C61" w:rsidRDefault="00530632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Считыватель</w:t>
            </w:r>
          </w:p>
        </w:tc>
        <w:tc>
          <w:tcPr>
            <w:tcW w:w="282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Parsec</w:t>
            </w:r>
            <w:proofErr w:type="spellEnd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 PNR-X19 (серый)</w:t>
            </w:r>
          </w:p>
        </w:tc>
        <w:tc>
          <w:tcPr>
            <w:tcW w:w="1056" w:type="dxa"/>
            <w:hideMark/>
          </w:tcPr>
          <w:p w:rsidR="00530632" w:rsidRPr="009D5C61" w:rsidRDefault="00530632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61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Монитор цветной (32") для системы видеонаблюдения в комплекте с поворотным настенным креплением</w:t>
            </w:r>
          </w:p>
        </w:tc>
        <w:tc>
          <w:tcPr>
            <w:tcW w:w="282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DS-D5032QE</w:t>
            </w:r>
          </w:p>
        </w:tc>
        <w:tc>
          <w:tcPr>
            <w:tcW w:w="1056" w:type="dxa"/>
            <w:hideMark/>
          </w:tcPr>
          <w:p w:rsidR="00530632" w:rsidRPr="009D5C61" w:rsidRDefault="00530632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Кабель  HDMI 4К</w:t>
            </w:r>
          </w:p>
        </w:tc>
        <w:tc>
          <w:tcPr>
            <w:tcW w:w="282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20 метров</w:t>
            </w:r>
          </w:p>
        </w:tc>
        <w:tc>
          <w:tcPr>
            <w:tcW w:w="1056" w:type="dxa"/>
            <w:hideMark/>
          </w:tcPr>
          <w:p w:rsidR="00530632" w:rsidRPr="009D5C61" w:rsidRDefault="00530632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Вызывная панель</w:t>
            </w:r>
          </w:p>
        </w:tc>
        <w:tc>
          <w:tcPr>
            <w:tcW w:w="282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TI-3711MP</w:t>
            </w:r>
          </w:p>
        </w:tc>
        <w:tc>
          <w:tcPr>
            <w:tcW w:w="1056" w:type="dxa"/>
            <w:hideMark/>
          </w:tcPr>
          <w:p w:rsidR="00530632" w:rsidRPr="009D5C61" w:rsidRDefault="00530632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Автоматизированное Рабочее Место в комплекте с Программным Обеспечением</w:t>
            </w:r>
          </w:p>
        </w:tc>
        <w:tc>
          <w:tcPr>
            <w:tcW w:w="2826" w:type="dxa"/>
            <w:hideMark/>
          </w:tcPr>
          <w:p w:rsidR="00530632" w:rsidRPr="00AA13E7" w:rsidRDefault="00530632" w:rsidP="005306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</w:t>
            </w: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Ultra</w:t>
            </w:r>
            <w:proofErr w:type="spellEnd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 9 285K-3.2GHz/Z890/RAM 64GB/SSD 2TB (M.2)/RTX5080-16GB/</w:t>
            </w: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 DVD/1000W. Монитор, </w:t>
            </w: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Hikvision</w:t>
            </w:r>
            <w:proofErr w:type="spellEnd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 DS-D5027FN. Компьютерная мышь, </w:t>
            </w: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Delux</w:t>
            </w:r>
            <w:proofErr w:type="spellEnd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, DLM-375OUB, Оптическая, 800dpi, USB.  Клавиатура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Delux</w:t>
            </w:r>
            <w:proofErr w:type="spellEnd"/>
            <w:r w:rsidRPr="00AA1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DLK-670OUB, </w:t>
            </w: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27", Microsoft Windows 11 Professional, 64 bit, Russian, Microsoft Office Home &amp; Business 2024 Russian, Retail</w:t>
            </w:r>
          </w:p>
        </w:tc>
        <w:tc>
          <w:tcPr>
            <w:tcW w:w="1056" w:type="dxa"/>
            <w:hideMark/>
          </w:tcPr>
          <w:p w:rsidR="00530632" w:rsidRPr="009D5C61" w:rsidRDefault="00530632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BC" w:rsidRPr="009D5C61" w:rsidTr="00217ACD">
        <w:trPr>
          <w:trHeight w:val="20"/>
        </w:trPr>
        <w:tc>
          <w:tcPr>
            <w:tcW w:w="10350" w:type="dxa"/>
            <w:gridSpan w:val="6"/>
            <w:noWrap/>
            <w:hideMark/>
          </w:tcPr>
          <w:p w:rsidR="00AA68BC" w:rsidRPr="009D5C61" w:rsidRDefault="00530632" w:rsidP="00F07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НПС Атырау</w:t>
            </w: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Турникет-</w:t>
            </w: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трипод</w:t>
            </w:r>
            <w:proofErr w:type="spellEnd"/>
          </w:p>
        </w:tc>
        <w:tc>
          <w:tcPr>
            <w:tcW w:w="282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TTR-07.1</w:t>
            </w:r>
          </w:p>
        </w:tc>
        <w:tc>
          <w:tcPr>
            <w:tcW w:w="1056" w:type="dxa"/>
            <w:noWrap/>
            <w:hideMark/>
          </w:tcPr>
          <w:p w:rsidR="00530632" w:rsidRPr="00530632" w:rsidRDefault="00530632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Монитор цветной (32") для системы видеонаблюдения в комплекте с поворотным настенным креплением</w:t>
            </w:r>
          </w:p>
        </w:tc>
        <w:tc>
          <w:tcPr>
            <w:tcW w:w="282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DS-D5032QE</w:t>
            </w:r>
          </w:p>
        </w:tc>
        <w:tc>
          <w:tcPr>
            <w:tcW w:w="1056" w:type="dxa"/>
            <w:noWrap/>
            <w:hideMark/>
          </w:tcPr>
          <w:p w:rsidR="00530632" w:rsidRPr="00530632" w:rsidRDefault="00217ACD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Кабель  HDMI 4К</w:t>
            </w:r>
          </w:p>
        </w:tc>
        <w:tc>
          <w:tcPr>
            <w:tcW w:w="282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20 метров</w:t>
            </w:r>
          </w:p>
        </w:tc>
        <w:tc>
          <w:tcPr>
            <w:tcW w:w="1056" w:type="dxa"/>
            <w:hideMark/>
          </w:tcPr>
          <w:p w:rsidR="00530632" w:rsidRPr="00530632" w:rsidRDefault="00217ACD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Лицензия на использование терминалов распознавания лиц</w:t>
            </w:r>
          </w:p>
        </w:tc>
        <w:tc>
          <w:tcPr>
            <w:tcW w:w="282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Sigur</w:t>
            </w:r>
            <w:proofErr w:type="spellEnd"/>
          </w:p>
        </w:tc>
        <w:tc>
          <w:tcPr>
            <w:tcW w:w="1056" w:type="dxa"/>
            <w:hideMark/>
          </w:tcPr>
          <w:p w:rsidR="00530632" w:rsidRPr="00530632" w:rsidRDefault="00217ACD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Биометрический терминал</w:t>
            </w:r>
          </w:p>
        </w:tc>
        <w:tc>
          <w:tcPr>
            <w:tcW w:w="282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BioStation</w:t>
            </w:r>
            <w:proofErr w:type="spellEnd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056" w:type="dxa"/>
            <w:hideMark/>
          </w:tcPr>
          <w:p w:rsidR="00530632" w:rsidRPr="00530632" w:rsidRDefault="00217ACD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ПО Интеграция Trassir </w:t>
            </w:r>
            <w:proofErr w:type="spellStart"/>
            <w:r w:rsidRPr="00530632">
              <w:rPr>
                <w:rFonts w:ascii="Times New Roman" w:hAnsi="Times New Roman" w:cs="Times New Roman"/>
                <w:sz w:val="24"/>
                <w:szCs w:val="24"/>
              </w:rPr>
              <w:t>Rubezh</w:t>
            </w:r>
            <w:proofErr w:type="spellEnd"/>
          </w:p>
        </w:tc>
        <w:tc>
          <w:tcPr>
            <w:tcW w:w="2826" w:type="dxa"/>
            <w:hideMark/>
          </w:tcPr>
          <w:p w:rsidR="00530632" w:rsidRPr="00530632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hideMark/>
          </w:tcPr>
          <w:p w:rsidR="00530632" w:rsidRPr="00530632" w:rsidRDefault="00217ACD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BC" w:rsidRPr="009D5C61" w:rsidTr="00217ACD">
        <w:trPr>
          <w:trHeight w:val="20"/>
        </w:trPr>
        <w:tc>
          <w:tcPr>
            <w:tcW w:w="10350" w:type="dxa"/>
            <w:gridSpan w:val="6"/>
            <w:noWrap/>
            <w:hideMark/>
          </w:tcPr>
          <w:p w:rsidR="00AA68BC" w:rsidRPr="009D5C61" w:rsidRDefault="00530632" w:rsidP="002124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НПС </w:t>
            </w:r>
            <w:proofErr w:type="spellStart"/>
            <w:r w:rsidRPr="00530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Исатай</w:t>
            </w:r>
            <w:proofErr w:type="spellEnd"/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430523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6" w:type="dxa"/>
            <w:hideMark/>
          </w:tcPr>
          <w:p w:rsidR="00530632" w:rsidRPr="00430523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23">
              <w:rPr>
                <w:rFonts w:ascii="Times New Roman" w:hAnsi="Times New Roman" w:cs="Times New Roman"/>
                <w:sz w:val="24"/>
                <w:szCs w:val="24"/>
              </w:rPr>
              <w:t>Монитор цветной (32") для системы видеонаблюдения в комплекте с поворотным настенным креплением</w:t>
            </w:r>
          </w:p>
        </w:tc>
        <w:tc>
          <w:tcPr>
            <w:tcW w:w="2826" w:type="dxa"/>
            <w:hideMark/>
          </w:tcPr>
          <w:p w:rsidR="00530632" w:rsidRPr="00430523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23">
              <w:rPr>
                <w:rFonts w:ascii="Times New Roman" w:hAnsi="Times New Roman" w:cs="Times New Roman"/>
                <w:sz w:val="24"/>
                <w:szCs w:val="24"/>
              </w:rPr>
              <w:t>DS-D5032QE</w:t>
            </w:r>
          </w:p>
        </w:tc>
        <w:tc>
          <w:tcPr>
            <w:tcW w:w="1056" w:type="dxa"/>
            <w:noWrap/>
            <w:hideMark/>
          </w:tcPr>
          <w:p w:rsidR="00530632" w:rsidRPr="00430523" w:rsidRDefault="00217ACD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2" w:rsidRPr="009D5C61" w:rsidTr="00217ACD">
        <w:trPr>
          <w:trHeight w:val="20"/>
        </w:trPr>
        <w:tc>
          <w:tcPr>
            <w:tcW w:w="866" w:type="dxa"/>
            <w:hideMark/>
          </w:tcPr>
          <w:p w:rsidR="00530632" w:rsidRPr="00430523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6" w:type="dxa"/>
            <w:hideMark/>
          </w:tcPr>
          <w:p w:rsidR="00530632" w:rsidRPr="00430523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23">
              <w:rPr>
                <w:rFonts w:ascii="Times New Roman" w:hAnsi="Times New Roman" w:cs="Times New Roman"/>
                <w:sz w:val="24"/>
                <w:szCs w:val="24"/>
              </w:rPr>
              <w:t>Кабель  HDMI 4К</w:t>
            </w:r>
          </w:p>
        </w:tc>
        <w:tc>
          <w:tcPr>
            <w:tcW w:w="2826" w:type="dxa"/>
            <w:hideMark/>
          </w:tcPr>
          <w:p w:rsidR="00530632" w:rsidRPr="00430523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23">
              <w:rPr>
                <w:rFonts w:ascii="Times New Roman" w:hAnsi="Times New Roman" w:cs="Times New Roman"/>
                <w:sz w:val="24"/>
                <w:szCs w:val="24"/>
              </w:rPr>
              <w:t>20 метров</w:t>
            </w:r>
          </w:p>
        </w:tc>
        <w:tc>
          <w:tcPr>
            <w:tcW w:w="1056" w:type="dxa"/>
            <w:noWrap/>
            <w:hideMark/>
          </w:tcPr>
          <w:p w:rsidR="00530632" w:rsidRPr="00430523" w:rsidRDefault="00217ACD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30632" w:rsidRPr="009D5C61" w:rsidRDefault="00530632" w:rsidP="00530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23" w:rsidRPr="009D5C61" w:rsidTr="00217ACD">
        <w:trPr>
          <w:trHeight w:val="20"/>
        </w:trPr>
        <w:tc>
          <w:tcPr>
            <w:tcW w:w="10350" w:type="dxa"/>
            <w:gridSpan w:val="6"/>
          </w:tcPr>
          <w:p w:rsidR="00430523" w:rsidRPr="00430523" w:rsidRDefault="00430523" w:rsidP="004305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НПС </w:t>
            </w:r>
            <w:proofErr w:type="spellStart"/>
            <w:r w:rsidRPr="004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Курмангазы</w:t>
            </w:r>
            <w:proofErr w:type="spellEnd"/>
          </w:p>
        </w:tc>
      </w:tr>
      <w:tr w:rsidR="00430523" w:rsidRPr="009D5C61" w:rsidTr="00217ACD">
        <w:trPr>
          <w:trHeight w:val="20"/>
        </w:trPr>
        <w:tc>
          <w:tcPr>
            <w:tcW w:w="866" w:type="dxa"/>
            <w:hideMark/>
          </w:tcPr>
          <w:p w:rsidR="00430523" w:rsidRPr="00430523" w:rsidRDefault="00430523" w:rsidP="0043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6" w:type="dxa"/>
            <w:hideMark/>
          </w:tcPr>
          <w:p w:rsidR="00430523" w:rsidRPr="00430523" w:rsidRDefault="00430523" w:rsidP="0043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23">
              <w:rPr>
                <w:rFonts w:ascii="Times New Roman" w:hAnsi="Times New Roman" w:cs="Times New Roman"/>
                <w:sz w:val="24"/>
                <w:szCs w:val="24"/>
              </w:rPr>
              <w:t>Монитор цветной (32") для системы видеонаблюдения в комплекте с поворотным настенным креплением</w:t>
            </w:r>
          </w:p>
        </w:tc>
        <w:tc>
          <w:tcPr>
            <w:tcW w:w="2826" w:type="dxa"/>
            <w:hideMark/>
          </w:tcPr>
          <w:p w:rsidR="00430523" w:rsidRPr="00430523" w:rsidRDefault="00430523" w:rsidP="0043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23">
              <w:rPr>
                <w:rFonts w:ascii="Times New Roman" w:hAnsi="Times New Roman" w:cs="Times New Roman"/>
                <w:sz w:val="24"/>
                <w:szCs w:val="24"/>
              </w:rPr>
              <w:t>DS-D5032QE</w:t>
            </w:r>
          </w:p>
        </w:tc>
        <w:tc>
          <w:tcPr>
            <w:tcW w:w="1056" w:type="dxa"/>
            <w:hideMark/>
          </w:tcPr>
          <w:p w:rsidR="00430523" w:rsidRPr="00430523" w:rsidRDefault="00217ACD" w:rsidP="0021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noWrap/>
          </w:tcPr>
          <w:p w:rsidR="00430523" w:rsidRPr="009D5C61" w:rsidRDefault="00430523" w:rsidP="0043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430523" w:rsidRPr="009D5C61" w:rsidRDefault="00430523" w:rsidP="0043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8BC" w:rsidRPr="00ED45ED" w:rsidRDefault="00AA68BC" w:rsidP="00AA6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43"/>
        <w:gridCol w:w="1984"/>
        <w:gridCol w:w="2197"/>
        <w:gridCol w:w="2198"/>
      </w:tblGrid>
      <w:tr w:rsidR="00AA68BC" w:rsidRPr="00ED45ED" w:rsidTr="00AA68BC">
        <w:trPr>
          <w:trHeight w:val="315"/>
        </w:trPr>
        <w:tc>
          <w:tcPr>
            <w:tcW w:w="10349" w:type="dxa"/>
            <w:gridSpan w:val="5"/>
            <w:shd w:val="clear" w:color="auto" w:fill="auto"/>
            <w:noWrap/>
            <w:vAlign w:val="bottom"/>
          </w:tcPr>
          <w:p w:rsidR="00AA68BC" w:rsidRPr="00ED45ED" w:rsidRDefault="00AA68BC" w:rsidP="00AA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оборудования по регионам</w:t>
            </w:r>
          </w:p>
        </w:tc>
      </w:tr>
      <w:tr w:rsidR="00430523" w:rsidRPr="00ED45ED" w:rsidTr="001E5FE1">
        <w:trPr>
          <w:trHeight w:val="315"/>
        </w:trPr>
        <w:tc>
          <w:tcPr>
            <w:tcW w:w="2127" w:type="dxa"/>
            <w:shd w:val="clear" w:color="auto" w:fill="auto"/>
            <w:noWrap/>
            <w:vAlign w:val="bottom"/>
          </w:tcPr>
          <w:p w:rsidR="00430523" w:rsidRPr="00ED45ED" w:rsidRDefault="00430523" w:rsidP="00AA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Офис г. Атырау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30523" w:rsidRPr="00ED45ED" w:rsidRDefault="00430523" w:rsidP="00AA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НПС Тенгиз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30523" w:rsidRPr="00ED45ED" w:rsidRDefault="00430523" w:rsidP="00AA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НПС Атырау</w:t>
            </w:r>
          </w:p>
        </w:tc>
        <w:tc>
          <w:tcPr>
            <w:tcW w:w="2197" w:type="dxa"/>
            <w:shd w:val="clear" w:color="auto" w:fill="auto"/>
            <w:noWrap/>
            <w:vAlign w:val="bottom"/>
          </w:tcPr>
          <w:p w:rsidR="00430523" w:rsidRPr="00ED45ED" w:rsidRDefault="00430523" w:rsidP="00AA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НПС </w:t>
            </w:r>
            <w:proofErr w:type="spellStart"/>
            <w:r w:rsidRPr="00530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Исатай</w:t>
            </w:r>
            <w:proofErr w:type="spellEnd"/>
          </w:p>
        </w:tc>
        <w:tc>
          <w:tcPr>
            <w:tcW w:w="2198" w:type="dxa"/>
            <w:shd w:val="clear" w:color="auto" w:fill="auto"/>
            <w:vAlign w:val="bottom"/>
          </w:tcPr>
          <w:p w:rsidR="00430523" w:rsidRPr="00ED45ED" w:rsidRDefault="00430523" w:rsidP="00AA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НПС </w:t>
            </w:r>
            <w:proofErr w:type="spellStart"/>
            <w:r w:rsidRPr="004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Курмангазы</w:t>
            </w:r>
            <w:proofErr w:type="spellEnd"/>
          </w:p>
        </w:tc>
      </w:tr>
      <w:tr w:rsidR="00430523" w:rsidRPr="00ED45ED" w:rsidTr="001E5FE1">
        <w:trPr>
          <w:trHeight w:val="315"/>
        </w:trPr>
        <w:tc>
          <w:tcPr>
            <w:tcW w:w="2127" w:type="dxa"/>
            <w:shd w:val="clear" w:color="auto" w:fill="auto"/>
            <w:noWrap/>
            <w:vAlign w:val="bottom"/>
          </w:tcPr>
          <w:p w:rsidR="00430523" w:rsidRPr="00ED45ED" w:rsidRDefault="00430523" w:rsidP="00AA6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30523" w:rsidRPr="00ED45ED" w:rsidRDefault="00430523" w:rsidP="00AA6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30523" w:rsidRPr="00ED45ED" w:rsidRDefault="00430523" w:rsidP="00AA6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shd w:val="clear" w:color="auto" w:fill="auto"/>
            <w:noWrap/>
            <w:vAlign w:val="bottom"/>
          </w:tcPr>
          <w:p w:rsidR="00430523" w:rsidRPr="00ED45ED" w:rsidRDefault="00430523" w:rsidP="00AA6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shd w:val="clear" w:color="auto" w:fill="auto"/>
            <w:vAlign w:val="bottom"/>
          </w:tcPr>
          <w:p w:rsidR="00430523" w:rsidRPr="00ED45ED" w:rsidRDefault="00430523" w:rsidP="00AA6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8137"/>
        <w:gridCol w:w="2212"/>
      </w:tblGrid>
      <w:tr w:rsidR="00AA68BC" w:rsidRPr="009D5C61" w:rsidTr="00217ACD">
        <w:trPr>
          <w:trHeight w:val="330"/>
        </w:trPr>
        <w:tc>
          <w:tcPr>
            <w:tcW w:w="8137" w:type="dxa"/>
            <w:hideMark/>
          </w:tcPr>
          <w:p w:rsidR="00AA68BC" w:rsidRPr="009D5C61" w:rsidRDefault="00AA68BC" w:rsidP="004305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расчетная розничная стоимость оборудования и ПО </w:t>
            </w:r>
            <w:proofErr w:type="spellStart"/>
            <w:r w:rsidRPr="009D5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9D5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всем </w:t>
            </w:r>
            <w:r w:rsidR="004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объектам</w:t>
            </w:r>
            <w:r w:rsidRPr="009D5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4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Тенге</w:t>
            </w:r>
            <w:r w:rsidRPr="009D5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без НДС</w:t>
            </w:r>
          </w:p>
        </w:tc>
        <w:tc>
          <w:tcPr>
            <w:tcW w:w="2212" w:type="dxa"/>
            <w:noWrap/>
            <w:hideMark/>
          </w:tcPr>
          <w:p w:rsidR="00AA68BC" w:rsidRPr="009D5C61" w:rsidRDefault="00AA68BC" w:rsidP="00AA6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860" w:rsidRPr="009D5C61" w:rsidTr="00217ACD">
        <w:trPr>
          <w:trHeight w:val="330"/>
        </w:trPr>
        <w:tc>
          <w:tcPr>
            <w:tcW w:w="8137" w:type="dxa"/>
          </w:tcPr>
          <w:p w:rsidR="007C5860" w:rsidRPr="009D5C61" w:rsidRDefault="007C5860" w:rsidP="004305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расчетная стоимость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всех услуг </w:t>
            </w:r>
            <w:r w:rsidR="00E70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объеме технического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задани</w:t>
            </w:r>
            <w:r w:rsidR="00E70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9D5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430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Тенге</w:t>
            </w:r>
            <w:r w:rsidRPr="009D5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без НДС</w:t>
            </w:r>
          </w:p>
        </w:tc>
        <w:tc>
          <w:tcPr>
            <w:tcW w:w="2212" w:type="dxa"/>
            <w:noWrap/>
          </w:tcPr>
          <w:p w:rsidR="007C5860" w:rsidRPr="009D5C61" w:rsidRDefault="007C5860" w:rsidP="00AA6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A68BC" w:rsidRPr="00ED45ED" w:rsidRDefault="00AA68BC" w:rsidP="00AA68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4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fldChar w:fldCharType="begin"/>
      </w:r>
      <w:r w:rsidRPr="00ED4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LINK Excel.Sheet.12 "\\\\cpcpipe.ru\\data\\Security\\Moscow Region\\Рассолов М.А\\Т_МОДЕРНИЗАЦИЯ ЕК_РФ25\\F1-0000-GD\\расчет_СМР+ПНР_дооснащение ЕК.xlsx" "Лист2!R21C1:R38C5" \a \f 4 \h  \* MERGEFORMAT </w:instrText>
      </w:r>
      <w:r w:rsidRPr="00ED4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</w:p>
    <w:p w:rsidR="00FF481F" w:rsidRDefault="00AA68BC" w:rsidP="00E7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  <w:r w:rsidRPr="00AA68BC">
        <w:rPr>
          <w:rFonts w:ascii="Times New Roman" w:hAnsi="Times New Roman" w:cs="Times New Roman"/>
          <w:sz w:val="24"/>
          <w:szCs w:val="24"/>
        </w:rPr>
        <w:t xml:space="preserve"> </w:t>
      </w:r>
      <w:r w:rsidR="00BA0E89">
        <w:rPr>
          <w:rFonts w:ascii="Times New Roman" w:hAnsi="Times New Roman" w:cs="Times New Roman"/>
          <w:sz w:val="24"/>
          <w:szCs w:val="24"/>
        </w:rPr>
        <w:t xml:space="preserve"> </w:t>
      </w:r>
      <w:r w:rsidR="00BA0E89">
        <w:rPr>
          <w:rFonts w:ascii="Times New Roman" w:hAnsi="Times New Roman" w:cs="Times New Roman"/>
          <w:sz w:val="24"/>
          <w:szCs w:val="24"/>
        </w:rPr>
        <w:tab/>
      </w:r>
      <w:r w:rsidR="00EF4955">
        <w:rPr>
          <w:rFonts w:ascii="Times New Roman" w:hAnsi="Times New Roman" w:cs="Times New Roman"/>
          <w:sz w:val="24"/>
          <w:szCs w:val="24"/>
        </w:rPr>
        <w:t>Итоговая стоимость</w:t>
      </w:r>
      <w:r w:rsidR="00436C28">
        <w:rPr>
          <w:rFonts w:ascii="Times New Roman" w:hAnsi="Times New Roman" w:cs="Times New Roman"/>
          <w:sz w:val="24"/>
          <w:szCs w:val="24"/>
        </w:rPr>
        <w:t xml:space="preserve"> </w:t>
      </w:r>
      <w:r w:rsidR="00FF481F">
        <w:rPr>
          <w:rFonts w:ascii="Times New Roman" w:hAnsi="Times New Roman" w:cs="Times New Roman"/>
          <w:sz w:val="24"/>
          <w:szCs w:val="24"/>
        </w:rPr>
        <w:t xml:space="preserve">должна включать все затраты, связанные с оказанием услуг по </w:t>
      </w:r>
      <w:r w:rsidR="00EF4955">
        <w:rPr>
          <w:rFonts w:ascii="Times New Roman" w:hAnsi="Times New Roman" w:cs="Times New Roman"/>
          <w:sz w:val="24"/>
          <w:szCs w:val="24"/>
        </w:rPr>
        <w:t>закупке оборудования</w:t>
      </w:r>
      <w:r w:rsidR="00436C28" w:rsidRPr="00436C28">
        <w:rPr>
          <w:rFonts w:ascii="Times New Roman" w:hAnsi="Times New Roman" w:cs="Times New Roman"/>
          <w:sz w:val="24"/>
          <w:szCs w:val="24"/>
        </w:rPr>
        <w:t xml:space="preserve">, </w:t>
      </w:r>
      <w:r w:rsidR="00EF4955">
        <w:rPr>
          <w:rFonts w:ascii="Times New Roman" w:hAnsi="Times New Roman" w:cs="Times New Roman"/>
          <w:sz w:val="24"/>
          <w:szCs w:val="24"/>
        </w:rPr>
        <w:t>строительно-монтажным</w:t>
      </w:r>
      <w:r w:rsidR="00E70F95">
        <w:rPr>
          <w:rFonts w:ascii="Times New Roman" w:hAnsi="Times New Roman" w:cs="Times New Roman"/>
          <w:sz w:val="24"/>
          <w:szCs w:val="24"/>
        </w:rPr>
        <w:t xml:space="preserve">, </w:t>
      </w:r>
      <w:r w:rsidR="00EF4955">
        <w:rPr>
          <w:rFonts w:ascii="Times New Roman" w:hAnsi="Times New Roman" w:cs="Times New Roman"/>
          <w:sz w:val="24"/>
          <w:szCs w:val="24"/>
        </w:rPr>
        <w:t>пусконаладочным</w:t>
      </w:r>
      <w:r w:rsidR="00436C28" w:rsidRPr="00436C28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A0E89">
        <w:rPr>
          <w:rFonts w:ascii="Times New Roman" w:hAnsi="Times New Roman" w:cs="Times New Roman"/>
          <w:sz w:val="24"/>
          <w:szCs w:val="24"/>
        </w:rPr>
        <w:t>ам</w:t>
      </w:r>
      <w:r w:rsidR="00E70F95">
        <w:rPr>
          <w:rFonts w:ascii="Times New Roman" w:hAnsi="Times New Roman" w:cs="Times New Roman"/>
          <w:sz w:val="24"/>
          <w:szCs w:val="24"/>
        </w:rPr>
        <w:t>, конвертации</w:t>
      </w:r>
      <w:r w:rsidR="00E70F95" w:rsidRPr="00E70F95">
        <w:rPr>
          <w:rFonts w:ascii="Times New Roman" w:hAnsi="Times New Roman" w:cs="Times New Roman"/>
          <w:sz w:val="24"/>
          <w:szCs w:val="24"/>
        </w:rPr>
        <w:t xml:space="preserve"> базы данных держателей карт и пропусков офисов в базу данных системы </w:t>
      </w:r>
      <w:r w:rsidR="00217ACD">
        <w:rPr>
          <w:rFonts w:ascii="Times New Roman" w:hAnsi="Times New Roman" w:cs="Times New Roman"/>
          <w:sz w:val="24"/>
          <w:szCs w:val="24"/>
        </w:rPr>
        <w:t>СКУД</w:t>
      </w:r>
      <w:r w:rsidR="00E70F95">
        <w:rPr>
          <w:rFonts w:ascii="Times New Roman" w:hAnsi="Times New Roman" w:cs="Times New Roman"/>
          <w:sz w:val="24"/>
          <w:szCs w:val="24"/>
        </w:rPr>
        <w:t xml:space="preserve"> Единой карты и </w:t>
      </w:r>
      <w:r w:rsidR="00E70F95" w:rsidRPr="00E70F95">
        <w:rPr>
          <w:rFonts w:ascii="Times New Roman" w:hAnsi="Times New Roman" w:cs="Times New Roman"/>
          <w:sz w:val="24"/>
          <w:szCs w:val="24"/>
        </w:rPr>
        <w:t>технологический прогон смонтированного оборудования</w:t>
      </w:r>
      <w:r w:rsidR="00E70F95">
        <w:rPr>
          <w:rFonts w:ascii="Times New Roman" w:hAnsi="Times New Roman" w:cs="Times New Roman"/>
          <w:sz w:val="24"/>
          <w:szCs w:val="24"/>
        </w:rPr>
        <w:t>.</w:t>
      </w:r>
    </w:p>
    <w:p w:rsidR="00BA0E89" w:rsidRDefault="00BA0E89" w:rsidP="00BA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Время, проведённое специалистами Исполнителя в пути до Объекта, при расчете объема и стоимости работ не учитывается и должно быть учтено в цене услуги.</w:t>
      </w:r>
    </w:p>
    <w:p w:rsidR="00337676" w:rsidRDefault="00BA0E89" w:rsidP="002B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37676">
        <w:rPr>
          <w:rFonts w:ascii="Times New Roman" w:hAnsi="Times New Roman" w:cs="Times New Roman"/>
          <w:sz w:val="24"/>
          <w:szCs w:val="24"/>
        </w:rPr>
        <w:t>Указать систему налогообложения, основные коммерческие условия исполнения контракта</w:t>
      </w:r>
      <w:r w:rsidR="00EF4955">
        <w:rPr>
          <w:rFonts w:ascii="Times New Roman" w:hAnsi="Times New Roman" w:cs="Times New Roman"/>
          <w:sz w:val="24"/>
          <w:szCs w:val="24"/>
        </w:rPr>
        <w:t>.</w:t>
      </w:r>
    </w:p>
    <w:p w:rsidR="00337676" w:rsidRDefault="00BA0E89" w:rsidP="002B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37676">
        <w:rPr>
          <w:rFonts w:ascii="Times New Roman" w:hAnsi="Times New Roman" w:cs="Times New Roman"/>
          <w:sz w:val="24"/>
          <w:szCs w:val="24"/>
        </w:rPr>
        <w:t>Указать срок действия коммерческого предложения</w:t>
      </w:r>
    </w:p>
    <w:p w:rsidR="00337676" w:rsidRDefault="00337676" w:rsidP="002B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676" w:rsidRDefault="00337676" w:rsidP="003376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676" w:rsidRPr="009501DA" w:rsidRDefault="00337676" w:rsidP="003376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37676" w:rsidRPr="00D67D99" w:rsidRDefault="00337676" w:rsidP="00337676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337676" w:rsidRPr="00D67D99" w:rsidRDefault="00337676" w:rsidP="003376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37676" w:rsidRDefault="00337676" w:rsidP="00337676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337676" w:rsidRPr="00D67D99" w:rsidRDefault="00337676" w:rsidP="00337676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337676" w:rsidRPr="00431CC8" w:rsidRDefault="00337676" w:rsidP="002B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7676" w:rsidRPr="00431CC8" w:rsidSect="007F2C7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4096"/>
    <w:multiLevelType w:val="hybridMultilevel"/>
    <w:tmpl w:val="1932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421"/>
    <w:multiLevelType w:val="hybridMultilevel"/>
    <w:tmpl w:val="7D70C27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F14C0"/>
    <w:multiLevelType w:val="hybridMultilevel"/>
    <w:tmpl w:val="38127132"/>
    <w:lvl w:ilvl="0" w:tplc="DF1E03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E7C7D"/>
    <w:multiLevelType w:val="hybridMultilevel"/>
    <w:tmpl w:val="7D70C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C7D0C"/>
    <w:multiLevelType w:val="hybridMultilevel"/>
    <w:tmpl w:val="06845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1A"/>
    <w:rsid w:val="00002868"/>
    <w:rsid w:val="000247DA"/>
    <w:rsid w:val="00060249"/>
    <w:rsid w:val="0006506A"/>
    <w:rsid w:val="0008051E"/>
    <w:rsid w:val="00083578"/>
    <w:rsid w:val="001078F5"/>
    <w:rsid w:val="00154AF5"/>
    <w:rsid w:val="0016467D"/>
    <w:rsid w:val="00201E59"/>
    <w:rsid w:val="002124D9"/>
    <w:rsid w:val="002132D1"/>
    <w:rsid w:val="00217ACD"/>
    <w:rsid w:val="00237031"/>
    <w:rsid w:val="0028751B"/>
    <w:rsid w:val="00294183"/>
    <w:rsid w:val="002A29A3"/>
    <w:rsid w:val="002B421A"/>
    <w:rsid w:val="002B66FB"/>
    <w:rsid w:val="00306CE4"/>
    <w:rsid w:val="0032684E"/>
    <w:rsid w:val="00337676"/>
    <w:rsid w:val="00367D20"/>
    <w:rsid w:val="00374581"/>
    <w:rsid w:val="003B37F0"/>
    <w:rsid w:val="00420689"/>
    <w:rsid w:val="00430523"/>
    <w:rsid w:val="00436C28"/>
    <w:rsid w:val="00440970"/>
    <w:rsid w:val="004B0258"/>
    <w:rsid w:val="004D6095"/>
    <w:rsid w:val="004E1338"/>
    <w:rsid w:val="004E3CD7"/>
    <w:rsid w:val="0050152D"/>
    <w:rsid w:val="00503A7E"/>
    <w:rsid w:val="00530632"/>
    <w:rsid w:val="00536BCA"/>
    <w:rsid w:val="00565EFE"/>
    <w:rsid w:val="005A07C8"/>
    <w:rsid w:val="005B6D32"/>
    <w:rsid w:val="00603C09"/>
    <w:rsid w:val="00666984"/>
    <w:rsid w:val="006B20D7"/>
    <w:rsid w:val="006B5564"/>
    <w:rsid w:val="00726BB9"/>
    <w:rsid w:val="0076057F"/>
    <w:rsid w:val="0079233D"/>
    <w:rsid w:val="007B11E3"/>
    <w:rsid w:val="007B5DEF"/>
    <w:rsid w:val="007C5860"/>
    <w:rsid w:val="007D5A47"/>
    <w:rsid w:val="007E5DCE"/>
    <w:rsid w:val="007F2C78"/>
    <w:rsid w:val="00813D35"/>
    <w:rsid w:val="008155B5"/>
    <w:rsid w:val="0087484E"/>
    <w:rsid w:val="00904E4C"/>
    <w:rsid w:val="009050A0"/>
    <w:rsid w:val="009076FE"/>
    <w:rsid w:val="009A0859"/>
    <w:rsid w:val="009D5080"/>
    <w:rsid w:val="00A76418"/>
    <w:rsid w:val="00A90AA6"/>
    <w:rsid w:val="00AA0B61"/>
    <w:rsid w:val="00AA13E7"/>
    <w:rsid w:val="00AA53E9"/>
    <w:rsid w:val="00AA68BC"/>
    <w:rsid w:val="00B075DE"/>
    <w:rsid w:val="00B33E9D"/>
    <w:rsid w:val="00B53B5A"/>
    <w:rsid w:val="00B830FE"/>
    <w:rsid w:val="00BA0E89"/>
    <w:rsid w:val="00BD368D"/>
    <w:rsid w:val="00C415FB"/>
    <w:rsid w:val="00CB0308"/>
    <w:rsid w:val="00CF0B07"/>
    <w:rsid w:val="00D26333"/>
    <w:rsid w:val="00D36F8F"/>
    <w:rsid w:val="00DA5D85"/>
    <w:rsid w:val="00DB706B"/>
    <w:rsid w:val="00E1618B"/>
    <w:rsid w:val="00E31881"/>
    <w:rsid w:val="00E70F95"/>
    <w:rsid w:val="00E713B5"/>
    <w:rsid w:val="00EB1F2E"/>
    <w:rsid w:val="00EB4787"/>
    <w:rsid w:val="00ED6EF5"/>
    <w:rsid w:val="00EF1462"/>
    <w:rsid w:val="00EF4955"/>
    <w:rsid w:val="00F03C3D"/>
    <w:rsid w:val="00F07FFA"/>
    <w:rsid w:val="00F11F47"/>
    <w:rsid w:val="00F85CAA"/>
    <w:rsid w:val="00FB3E1D"/>
    <w:rsid w:val="00FD5798"/>
    <w:rsid w:val="00FE476C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1CF7"/>
  <w15:chartTrackingRefBased/>
  <w15:docId w15:val="{38E6E49A-CCF2-4F91-B0CE-D712EF0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4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38682-7F05-4B27-84FE-C5FCCB7114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4061F0-9997-45E1-8FBD-8E08C1E87090}"/>
</file>

<file path=customXml/itemProps3.xml><?xml version="1.0" encoding="utf-8"?>
<ds:datastoreItem xmlns:ds="http://schemas.openxmlformats.org/officeDocument/2006/customXml" ds:itemID="{20F68224-BA5C-4FF7-AA46-86B73F08D702}"/>
</file>

<file path=customXml/itemProps4.xml><?xml version="1.0" encoding="utf-8"?>
<ds:datastoreItem xmlns:ds="http://schemas.openxmlformats.org/officeDocument/2006/customXml" ds:itemID="{84409145-B3BD-423A-8B8C-E0D15FBE59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medv1130</dc:creator>
  <cp:keywords/>
  <dc:description/>
  <cp:lastModifiedBy>siny1127</cp:lastModifiedBy>
  <cp:revision>26</cp:revision>
  <cp:lastPrinted>2025-05-12T10:07:00Z</cp:lastPrinted>
  <dcterms:created xsi:type="dcterms:W3CDTF">2025-04-29T11:30:00Z</dcterms:created>
  <dcterms:modified xsi:type="dcterms:W3CDTF">2025-10-03T10:46:00Z</dcterms:modified>
</cp:coreProperties>
</file>